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04D5" w:rsidRPr="00A204D5" w:rsidRDefault="00A204D5" w:rsidP="00A204D5">
      <w:pPr>
        <w:pStyle w:val="a3"/>
        <w:widowControl w:val="0"/>
        <w:shd w:val="clear" w:color="auto" w:fill="FFFFFF"/>
        <w:spacing w:before="0" w:beforeAutospacing="0" w:after="0" w:afterAutospacing="0" w:line="440" w:lineRule="exact"/>
        <w:jc w:val="center"/>
        <w:rPr>
          <w:rFonts w:ascii="方正小标宋_GBK" w:eastAsia="方正小标宋_GBK" w:hAnsi="方正小标宋_GBK" w:cs="方正小标宋_GBK" w:hint="eastAsia"/>
          <w:sz w:val="32"/>
          <w:szCs w:val="32"/>
        </w:rPr>
      </w:pPr>
      <w:r>
        <w:rPr>
          <w:rFonts w:ascii="方正小标宋_GBK" w:eastAsia="方正小标宋_GBK" w:hAnsi="方正小标宋_GBK" w:cs="方正小标宋_GBK" w:hint="eastAsia"/>
          <w:sz w:val="32"/>
          <w:szCs w:val="32"/>
        </w:rPr>
        <w:t>舟山市第一初级中学校园突发事件应急处置预案</w:t>
      </w:r>
    </w:p>
    <w:p w:rsidR="00A204D5" w:rsidRDefault="00A204D5" w:rsidP="00A204D5">
      <w:pPr>
        <w:spacing w:line="380" w:lineRule="exact"/>
        <w:rPr>
          <w:rFonts w:ascii="方正书宋_GBK" w:eastAsia="方正书宋_GBK" w:hAnsi="方正书宋_GBK" w:cs="方正书宋_GBK" w:hint="eastAsia"/>
          <w:b/>
          <w:szCs w:val="21"/>
        </w:rPr>
      </w:pPr>
    </w:p>
    <w:p w:rsidR="00A204D5" w:rsidRDefault="00A204D5" w:rsidP="00A204D5">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为了贯彻落实学校安全工作，及时、妥善地处置学校突发安全事故，建立“信息畅通、反应快捷、处置有方、责任明确”的学校突发安全事故应急机制，保障师生生命与财产安全，建设平安校园，保障学校正常教学、工作和生活秩序。根据《学生伤害事故处理办法》等法律法规，结合我校实际，特制定本工作预案。</w:t>
      </w:r>
    </w:p>
    <w:p w:rsidR="00A204D5" w:rsidRDefault="00A204D5" w:rsidP="00A204D5">
      <w:pPr>
        <w:spacing w:line="380" w:lineRule="exact"/>
        <w:rPr>
          <w:rFonts w:ascii="方正黑体_GBK" w:eastAsia="方正黑体_GBK" w:hAnsi="方正黑体_GBK" w:cs="方正黑体_GBK" w:hint="eastAsia"/>
          <w:bCs/>
          <w:szCs w:val="21"/>
        </w:rPr>
      </w:pPr>
      <w:r>
        <w:rPr>
          <w:rFonts w:ascii="方正书宋_GBK" w:eastAsia="方正书宋_GBK" w:hAnsi="方正书宋_GBK" w:cs="方正书宋_GBK" w:hint="eastAsia"/>
          <w:szCs w:val="21"/>
        </w:rPr>
        <w:t xml:space="preserve">　</w:t>
      </w:r>
      <w:r>
        <w:rPr>
          <w:rFonts w:ascii="方正书宋_GBK" w:eastAsia="方正书宋_GBK" w:hAnsi="方正书宋_GBK" w:cs="方正书宋_GBK" w:hint="eastAsia"/>
          <w:b/>
          <w:szCs w:val="21"/>
        </w:rPr>
        <w:t xml:space="preserve">　</w:t>
      </w:r>
      <w:r>
        <w:rPr>
          <w:rFonts w:ascii="方正黑体_GBK" w:eastAsia="方正黑体_GBK" w:hAnsi="方正黑体_GBK" w:cs="方正黑体_GBK" w:hint="eastAsia"/>
          <w:bCs/>
          <w:szCs w:val="21"/>
        </w:rPr>
        <w:t>一、指导思想</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以“三个代表”重要思想和科学发展观为指导，建立学校安全应急处理机制，迅速、及时、积极的开展各项处置工作，最大限度的降低损失，有效保障师生及学校生命财产安全，切实维护教育稳定和社会安定。</w:t>
      </w:r>
    </w:p>
    <w:p w:rsidR="00A204D5" w:rsidRDefault="00A204D5" w:rsidP="00A204D5">
      <w:pPr>
        <w:spacing w:line="380" w:lineRule="exact"/>
        <w:rPr>
          <w:rFonts w:ascii="方正书宋_GBK" w:eastAsia="方正书宋_GBK" w:hAnsi="方正书宋_GBK" w:cs="方正书宋_GBK" w:hint="eastAsia"/>
          <w:b/>
          <w:szCs w:val="21"/>
        </w:rPr>
      </w:pPr>
      <w:r>
        <w:rPr>
          <w:rFonts w:ascii="方正书宋_GBK" w:eastAsia="方正书宋_GBK" w:hAnsi="方正书宋_GBK" w:cs="方正书宋_GBK" w:hint="eastAsia"/>
          <w:szCs w:val="21"/>
        </w:rPr>
        <w:t xml:space="preserve">　</w:t>
      </w:r>
      <w:r>
        <w:rPr>
          <w:rFonts w:ascii="方正书宋_GBK" w:eastAsia="方正书宋_GBK" w:hAnsi="方正书宋_GBK" w:cs="方正书宋_GBK" w:hint="eastAsia"/>
          <w:b/>
          <w:szCs w:val="21"/>
        </w:rPr>
        <w:t xml:space="preserve">　</w:t>
      </w:r>
      <w:r>
        <w:rPr>
          <w:rFonts w:ascii="方正黑体_GBK" w:eastAsia="方正黑体_GBK" w:hAnsi="方正黑体_GBK" w:cs="方正黑体_GBK" w:hint="eastAsia"/>
          <w:bCs/>
          <w:szCs w:val="21"/>
        </w:rPr>
        <w:t>二、组织机构及职责</w:t>
      </w:r>
    </w:p>
    <w:p w:rsidR="00A204D5" w:rsidRPr="00A23AA8" w:rsidRDefault="00A204D5" w:rsidP="00A204D5">
      <w:pPr>
        <w:spacing w:line="380" w:lineRule="exact"/>
        <w:rPr>
          <w:rFonts w:ascii="方正书宋_GBK" w:eastAsia="方正书宋_GBK" w:hAnsi="方正书宋_GBK" w:cs="方正书宋_GBK" w:hint="eastAsia"/>
          <w:color w:val="FF0000"/>
          <w:szCs w:val="21"/>
        </w:rPr>
      </w:pPr>
      <w:r>
        <w:rPr>
          <w:rFonts w:ascii="方正书宋_GBK" w:eastAsia="方正书宋_GBK" w:hAnsi="方正书宋_GBK" w:cs="方正书宋_GBK" w:hint="eastAsia"/>
          <w:szCs w:val="21"/>
        </w:rPr>
        <w:t xml:space="preserve">　　</w:t>
      </w:r>
      <w:r w:rsidRPr="00A23AA8">
        <w:rPr>
          <w:rFonts w:ascii="方正书宋_GBK" w:eastAsia="方正书宋_GBK" w:hAnsi="方正书宋_GBK" w:cs="方正书宋_GBK" w:hint="eastAsia"/>
          <w:color w:val="FF0000"/>
          <w:szCs w:val="21"/>
        </w:rPr>
        <w:t>学校成立以校长为组长，分管副校长为副组长，各科室负责人与班主任为成员的校园突发事件应急处置工作领导小组。</w:t>
      </w:r>
    </w:p>
    <w:p w:rsidR="00A204D5" w:rsidRDefault="00A204D5" w:rsidP="00A204D5">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领导小组职责：</w:t>
      </w:r>
    </w:p>
    <w:p w:rsidR="00A204D5" w:rsidRDefault="00A204D5" w:rsidP="00A204D5">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1．当有安全问题出现时，有关部门必须按照预案迅速开展工作，力争将损失降低到最低程度，并根据事故发生状态，统一部署预案的实施工作，对工作中发生的问题采取紧急处理措施。</w:t>
      </w:r>
    </w:p>
    <w:p w:rsidR="00A204D5" w:rsidRDefault="00A204D5" w:rsidP="00A204D5">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2．做好稳定工作，配合上级部门安全问题的调查处理工作。</w:t>
      </w:r>
    </w:p>
    <w:p w:rsidR="00A204D5" w:rsidRDefault="00A204D5" w:rsidP="00A204D5">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3．根据预案实施过程中出现的变化和问题，及时对预案提出调整、修订和补充意见。</w:t>
      </w:r>
    </w:p>
    <w:p w:rsidR="00A204D5" w:rsidRDefault="00A204D5" w:rsidP="00A204D5">
      <w:pPr>
        <w:spacing w:line="380" w:lineRule="exact"/>
        <w:rPr>
          <w:rFonts w:ascii="方正黑体_GBK" w:eastAsia="方正黑体_GBK" w:hAnsi="方正黑体_GBK" w:cs="方正黑体_GBK" w:hint="eastAsia"/>
          <w:bCs/>
          <w:szCs w:val="21"/>
        </w:rPr>
      </w:pPr>
      <w:r>
        <w:rPr>
          <w:rFonts w:ascii="方正书宋_GBK" w:eastAsia="方正书宋_GBK" w:hAnsi="方正书宋_GBK" w:cs="方正书宋_GBK" w:hint="eastAsia"/>
          <w:szCs w:val="21"/>
        </w:rPr>
        <w:t xml:space="preserve">　　</w:t>
      </w:r>
      <w:r>
        <w:rPr>
          <w:rFonts w:ascii="方正黑体_GBK" w:eastAsia="方正黑体_GBK" w:hAnsi="方正黑体_GBK" w:cs="方正黑体_GBK" w:hint="eastAsia"/>
          <w:bCs/>
          <w:szCs w:val="21"/>
        </w:rPr>
        <w:t>三、现场指挥</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正常工作日突发事件的指挥由校长负总责，副校长、行政领导各负其责，协调各部门统一行动。</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非正常工作日突发事件的指挥实行三级值班制度，即校部级干部值班、中层干部值班、教职工值班。</w:t>
      </w:r>
    </w:p>
    <w:p w:rsidR="00A204D5" w:rsidRDefault="00A204D5" w:rsidP="00A204D5">
      <w:pPr>
        <w:spacing w:line="380" w:lineRule="exact"/>
        <w:rPr>
          <w:rFonts w:ascii="方正黑体_GBK" w:eastAsia="方正黑体_GBK" w:hAnsi="方正黑体_GBK" w:cs="方正黑体_GBK" w:hint="eastAsia"/>
          <w:bCs/>
          <w:szCs w:val="21"/>
        </w:rPr>
      </w:pPr>
      <w:r>
        <w:rPr>
          <w:rFonts w:ascii="方正书宋_GBK" w:eastAsia="方正书宋_GBK" w:hAnsi="方正书宋_GBK" w:cs="方正书宋_GBK" w:hint="eastAsia"/>
          <w:szCs w:val="21"/>
        </w:rPr>
        <w:t xml:space="preserve">　　</w:t>
      </w:r>
      <w:r>
        <w:rPr>
          <w:rFonts w:ascii="方正黑体_GBK" w:eastAsia="方正黑体_GBK" w:hAnsi="方正黑体_GBK" w:cs="方正黑体_GBK" w:hint="eastAsia"/>
          <w:bCs/>
          <w:szCs w:val="21"/>
        </w:rPr>
        <w:t>四、突发事件逐层报告制度</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建立健全安全紧急情况报告制度，严格落实值班人员，确保安全紧急情况信息报送渠道畅通、运转有序。</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学校发生安全紧急情况报告程序：值班人员——校长（110、120、119）——教育局。</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上报时做到及时、准确、全面、不漏报、不虚报。报告内容为：事故发生的时间、地点、单位、事故的简要情况，死亡人数、受伤人数、估计直接经济损失等。</w:t>
      </w:r>
    </w:p>
    <w:p w:rsidR="00A204D5" w:rsidRDefault="00A204D5" w:rsidP="00A204D5">
      <w:pPr>
        <w:spacing w:line="380" w:lineRule="exact"/>
        <w:rPr>
          <w:rFonts w:ascii="方正书宋_GBK" w:eastAsia="方正书宋_GBK" w:hAnsi="方正书宋_GBK" w:cs="方正书宋_GBK" w:hint="eastAsia"/>
          <w:b/>
          <w:szCs w:val="21"/>
        </w:rPr>
      </w:pPr>
      <w:r>
        <w:rPr>
          <w:rFonts w:ascii="方正书宋_GBK" w:eastAsia="方正书宋_GBK" w:hAnsi="方正书宋_GBK" w:cs="方正书宋_GBK" w:hint="eastAsia"/>
          <w:b/>
          <w:szCs w:val="21"/>
        </w:rPr>
        <w:t xml:space="preserve">    </w:t>
      </w:r>
      <w:r>
        <w:rPr>
          <w:rFonts w:ascii="方正黑体_GBK" w:eastAsia="方正黑体_GBK" w:hAnsi="方正黑体_GBK" w:cs="方正黑体_GBK" w:hint="eastAsia"/>
          <w:bCs/>
          <w:szCs w:val="21"/>
        </w:rPr>
        <w:t>五、各类事故应急措施预案：</w:t>
      </w:r>
    </w:p>
    <w:p w:rsidR="00A204D5" w:rsidRDefault="00A204D5" w:rsidP="00A204D5">
      <w:pPr>
        <w:spacing w:line="380" w:lineRule="exact"/>
        <w:ind w:firstLineChars="200" w:firstLine="420"/>
        <w:rPr>
          <w:rFonts w:ascii="方正书宋_GBK" w:eastAsia="方正书宋_GBK" w:hAnsi="方正书宋_GBK" w:cs="方正书宋_GBK" w:hint="eastAsia"/>
          <w:b/>
          <w:szCs w:val="21"/>
        </w:rPr>
      </w:pPr>
      <w:r>
        <w:rPr>
          <w:rFonts w:ascii="方正书宋_GBK" w:eastAsia="方正书宋_GBK" w:hAnsi="方正书宋_GBK" w:cs="方正书宋_GBK" w:hint="eastAsia"/>
          <w:b/>
          <w:szCs w:val="21"/>
        </w:rPr>
        <w:t>（一）火灾事故应急预案</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1.打“119”电话报警，同时报告学校校长或有关领导。</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2.采取切断电源等紧急安全措施，避免继发性危害。</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3.学校有关领导和有关部门负责人要在第一时间亲临现场，组织教职员工开展救人和灭火工作。并在消防队伍到现场后，主动提供有关信息，配合消防队伍组织救人和灭火抢险。</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lastRenderedPageBreak/>
        <w:t xml:space="preserve">　　4.全力组织人员疏散和自救工作，按照平时消防演练逃生的线路迅速疏散。配合有关医疗部门和医疗机构妥善安置伤病员。采取有效的隔离措施，防止大火蔓延。</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5.及时采取疏散人员、封锁现场、转移重要财物等必要措施，注意人员、财产安全。</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6.划出警戒范围，严禁其他车辆和无关人员进入着火现场，以免发生不必要的伤亡，同时也为火灾消灭后的调查起火原因提供有力证据。</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7.如有伤者要及时送往医院救治，如学生受伤，要及时通知家长。解决好师生等受灾人员的安居问题。</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8.配合消防部门调查事故原因，维持秩序。</w:t>
      </w:r>
    </w:p>
    <w:p w:rsidR="00A204D5" w:rsidRDefault="00A204D5" w:rsidP="00A204D5">
      <w:pPr>
        <w:spacing w:line="380" w:lineRule="exact"/>
        <w:ind w:firstLineChars="197" w:firstLine="414"/>
        <w:rPr>
          <w:rFonts w:ascii="方正书宋_GBK" w:eastAsia="方正书宋_GBK" w:hAnsi="方正书宋_GBK" w:cs="方正书宋_GBK" w:hint="eastAsia"/>
          <w:b/>
          <w:szCs w:val="21"/>
        </w:rPr>
      </w:pPr>
      <w:r>
        <w:rPr>
          <w:rFonts w:ascii="方正书宋_GBK" w:eastAsia="方正书宋_GBK" w:hAnsi="方正书宋_GBK" w:cs="方正书宋_GBK" w:hint="eastAsia"/>
          <w:b/>
          <w:szCs w:val="21"/>
        </w:rPr>
        <w:t>（二）食物中毒应急预案</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1.发现师生有类似食物中毒症状时，应迅速报告学校，同时拨打“120”电话或直接送医院进行处理。</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2.学校要迅速向上级部门及卫生防疫部门报告。</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3.立即停止食品加工、供应活动。</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4.负责保护好现场，封存一切剩余可疑食物及原料、工具、设备，保护好中毒现场和食品留样，防止人为地破坏现场，等候卫生执法部门处理。</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5.迅速排查食用致毒食物的师生名单，并检查他们的身体状况。对已确定患病师生送医院治疗。</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6.及时通知家长或监护人，并做好家长和家属的工作。</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7.学校要配合卫生行政部门，做好流行病学调查。向患者了解食物中毒的经过，可疑食品、中毒人数，并预测发展趋势。</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8.积极配合上级有关部门做好诊治、调查事故、处理等工作。</w:t>
      </w:r>
    </w:p>
    <w:p w:rsidR="00A204D5" w:rsidRDefault="00A204D5" w:rsidP="00A204D5">
      <w:pPr>
        <w:spacing w:line="380" w:lineRule="exact"/>
        <w:ind w:firstLineChars="197" w:firstLine="414"/>
        <w:rPr>
          <w:rFonts w:ascii="方正书宋_GBK" w:eastAsia="方正书宋_GBK" w:hAnsi="方正书宋_GBK" w:cs="方正书宋_GBK" w:hint="eastAsia"/>
          <w:b/>
          <w:szCs w:val="21"/>
        </w:rPr>
      </w:pPr>
      <w:r>
        <w:rPr>
          <w:rFonts w:ascii="方正书宋_GBK" w:eastAsia="方正书宋_GBK" w:hAnsi="方正书宋_GBK" w:cs="方正书宋_GBK" w:hint="eastAsia"/>
          <w:b/>
          <w:szCs w:val="21"/>
        </w:rPr>
        <w:t>（三）传染病疫情应急预案</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1.在校学生或教职员工发现传染病，立即上报上级部门和疾控中心。</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2.在校外，学生或教职工一旦出现风疹、流脑、麻疹、流感等传染性疾病，应及时就医，不得带病上学、上班。经医院诊断排除传染病后才能回校上课、上班。</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3.在校内发现传染病的学生或教职工，学校应急小组领导立即亲临现场指挥，要求传染病者立即戴防护口罩、手套，在第一时间内利用学校隔离室进行隔离观察，并马上打“120”电话，送定点传染病医院诊治。</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4.通知学生家长或教职工家属，由家长或家属陪同去医院，护送人员要注意预防被传染。</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5.学校领导发现传染病人后，迅速向全体师生公布病情感染源及其采取的防护措施，让广大师生了解情况，安定人心，维护学校稳定。</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6.对传染病病人所在班级教室或办公室及所涉及的公共场所进行消毒，对与传染病人密切接触的学生、教职工进行隔离观察，并做好人员登记。防止疫情扩散，迅速切断感染源。</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7.传染病人在医院接受治疗时，禁止任何同学、同事前往探望。</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8.如传染病属于烈性传染，学校要请示政府和教育部门，决定是否实行全校停课。并采取一切有效措施，迅速控制传染源，切断传染途径，保护易感人群。</w:t>
      </w:r>
    </w:p>
    <w:p w:rsidR="00A204D5" w:rsidRDefault="00A204D5" w:rsidP="00A204D5">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lastRenderedPageBreak/>
        <w:t>9.密切配合疾控中心进行疫情处理和流行病学调查，对传染病人到过的场所、接触过的人员，以及患者的家庭成员、邻居同事、同学进行随访，并采取必要的隔离观察措施。</w:t>
      </w:r>
    </w:p>
    <w:p w:rsidR="00A204D5" w:rsidRDefault="00A204D5" w:rsidP="00A204D5">
      <w:pPr>
        <w:spacing w:line="380" w:lineRule="exact"/>
        <w:ind w:firstLineChars="197" w:firstLine="414"/>
        <w:rPr>
          <w:rFonts w:ascii="方正书宋_GBK" w:eastAsia="方正书宋_GBK" w:hAnsi="方正书宋_GBK" w:cs="方正书宋_GBK" w:hint="eastAsia"/>
          <w:b/>
          <w:szCs w:val="21"/>
        </w:rPr>
      </w:pPr>
      <w:r>
        <w:rPr>
          <w:rFonts w:ascii="方正书宋_GBK" w:eastAsia="方正书宋_GBK" w:hAnsi="方正书宋_GBK" w:cs="方正书宋_GBK" w:hint="eastAsia"/>
          <w:b/>
          <w:szCs w:val="21"/>
        </w:rPr>
        <w:t>（四）破坏性地震应急预案</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1.编制目的: 为保证学校地震应急工作有效、有序、有力的进行，最大限度地减轻地震灾害带来的损失及社会影响，制定本预案。   </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2.工作原则: 地震灾害事件发生后，学校各应急组立即自动按照本预案采取应急措施。全校教职工要牢固树立以人为本和“一切为了学生”的思想，在出现公共突发事件的危急时刻，领导和教职员工，特别是共产党员、中青年老师和学生干部要发扬吃苦耐劳、勇于奉献的精神，以全力保护学生的安全为宗旨。在平时的日常工作中，学校要对教职员工和学生进行预防地震知识的教育，消除存在的各种安全隐患。在地震灾害发生时，领导小组成员要立即集中，听从领导小组的统一调动和指挥。本应急预案由学校灾害领导小组制定，并分发到每一个成员，定期组织温习。预案的实施实行责任追究制度，在地震发生后，由于相互推诿、工作不到位而发生不应有的安全事故的，要追究相关责任人的责任。</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3.震前应急准备</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震前应急准备工作是在本预案颁布后，当临震预报发布后的紧急情况下完成的。</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（1）应急工作领导小组办公地点及通讯方法</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指挥部设在校务办公室，固定联系电话：8173867（政教处）    </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2）指挥部政教处要定期修订学校预案，组织指挥部成员学习和熟悉预案，并适时组织演练；周密计划和充分准备抗震救灾设备、器材、装备、工具等，并落实数量责任到人。团委经常组织学校广播、宣传栏开展防震科普知识宣传。</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（3）疏散组要制定人员疏散方案，各疏散路线，疏散场地环境平面图并在校办公室备案；</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（4）抢险救灾组熟悉预案，明确职责，尤其对水、电设施及火灾隐患等要经常检查；负责抢险工具、器材、设备的落实；组织抢险救灾组成员定期进行演练。</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（5）制定治安管理措施，加强对重点部门、设施、线路的监控及检查；</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（6）出现地震谣传，办公室、团委要及时平息地震谣传或误传，开展防震科普知识培训，提高师生识别地震谣传的能力，安定人心，保证学校安定。</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4.临震应急反应</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学校接到上级有关部门发布的破坏性地震临震预报后，学校领导主持召开应急会议，布置防震工作。有关部门和人员应迅速进入临震应急状态，按本预案做好地震应急的各项准备工作，包括学习和熟悉地震应急预案、应急工作程序，广泛开展防震科普知识的培训、避震及疏散演练，落实保障抢险救灾设备、物资，检查并排除水、火、电、暖设施和危险建筑物安全隐患。</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（一）学校抗震救灾应急工作领导小组的应急反应</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（1）召开学校防震救灾领导小组工作会议，通报震情，部署紧急避险和抢险救灾工作。</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（2）向上级抗震救灾领导机构报告防震减灾措施。</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lastRenderedPageBreak/>
        <w:t xml:space="preserve">    （3）向各组组长宣布有关抗震救灾方面的规定。</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（4）掌握地震动态并随时向上级抗震救灾领导机构通报情况。</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（5）根据上级指挥机构发布的地震动态，宣布临震应急期的起止时间，根据震情发展趋势决定师生避震疏散时间及范围。</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（6）检查学校各科室、各应急救援小组的应急措施和防震减灾准备工作的落实情况。</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（7）强化地震知识的宣传教育，防止地震信息误传和谣传，稳定社会秩序。</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（8）检查学校重点部位和易发生次生灾害的部位，采取紧急措施和特殊保护措施，检查消防设施。</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（9）抗震救灾应急工作领导小组办公室向上级抗震救灾指挥部报告掌握的各类灾情信息。重大地震灾害和特别重大地震灾害情况可越级报告。</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5.震后抢险救灾</w:t>
      </w:r>
    </w:p>
    <w:p w:rsidR="00A204D5" w:rsidRDefault="00A204D5" w:rsidP="00A204D5">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发生破坏性地震后，领导小组即刻转为抗震救灾指挥部，组织实施学校破坏性地震应急预案。</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（1）抗震救灾指挥部成员立即进入各自岗位，履行各自职责。</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（2）指挥各部门按职责全力开展抢险救灾工作；</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（3）根据灾情，及时组织救援队伍，迅速开展自救互救；</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（4）建立避难场所，妥善安置受伤师生；</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（5）及时上报灾情和抢险救灾情况，接受上级有关部门的指导；</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（6）必要时请求援助。</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6.安全防护及救援行动</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应急疏散组：具体制定师生疏散的方式、程序、行动的组织指挥方案；规定疏散的范围、路线、避难场所和紧急情况下保护师生安全的必要防护措施。</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抢险救灾小组：协调组织开展前期校内搜救工作；进行自救互救，抢救被埋压人员；出现重大灾情，请求上级地震灾害紧急救援队开展校区搜救救援行动；对地震破坏的供排水、电、校内路、基础设施进行抢修排险，尽快恢复学校基础设施功能；协助公安、消防部队扑灭火灾和保护校内重点文档资料、重要设施，请求应急工作领导小组迅速请示调集部队和组织师生员工抢救被埋人员并协助有关部门进行抢险。　</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安全保卫小组：维持治安，加强治安管理和安全保卫工作，尽快组织人力，加强治安管理和安全保卫工作，预防和打击各类违法犯罪活动，维护校园秩序，保证抢险救灾工作顺利进行。加强对学校公共财产、救济物品集散点、重点实验室的警戒。    </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w:t>
      </w:r>
      <w:r>
        <w:rPr>
          <w:rFonts w:ascii="方正书宋_GBK" w:eastAsia="方正书宋_GBK" w:hAnsi="方正书宋_GBK" w:cs="方正书宋_GBK" w:hint="eastAsia"/>
          <w:b/>
          <w:szCs w:val="21"/>
        </w:rPr>
        <w:t>（五）雷电灾害应急预案</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1.发生雷电灾害时，迅速向上级部门和防雷主管部门报告。</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2.对造成人员损害者应立即送医院救治。及时通知家属或家长。</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3.标记现场位置，协助主管部门对雷电灾害进行调查与鉴定。</w:t>
      </w:r>
    </w:p>
    <w:p w:rsidR="00A204D5" w:rsidRDefault="00A204D5" w:rsidP="00A204D5">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4.检查设备或建筑物损坏情况，并及时修理。</w:t>
      </w:r>
    </w:p>
    <w:p w:rsidR="00A204D5" w:rsidRDefault="00A204D5" w:rsidP="00A204D5">
      <w:pPr>
        <w:spacing w:line="380" w:lineRule="exact"/>
        <w:ind w:firstLineChars="197" w:firstLine="414"/>
        <w:rPr>
          <w:rFonts w:ascii="方正书宋_GBK" w:eastAsia="方正书宋_GBK" w:hAnsi="方正书宋_GBK" w:cs="方正书宋_GBK" w:hint="eastAsia"/>
          <w:b/>
          <w:szCs w:val="21"/>
        </w:rPr>
      </w:pPr>
      <w:r>
        <w:rPr>
          <w:rFonts w:ascii="方正书宋_GBK" w:eastAsia="方正书宋_GBK" w:hAnsi="方正书宋_GBK" w:cs="方正书宋_GBK" w:hint="eastAsia"/>
          <w:b/>
          <w:szCs w:val="21"/>
        </w:rPr>
        <w:t>（六）晚上突遇停电应急预案</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lastRenderedPageBreak/>
        <w:t xml:space="preserve">　　1.过道、楼梯口的应急灯自动开启，电工和值班门卫开启学校备用其它照明用具。</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2.上晚自习的学生必须坐在指定位置，不得喧哗、起哄或走动。班主任负责组织、管理好本班学生。</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3.值周组迅速组织相关人员查明停电原因，并采取相应的应对措施。</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4.若停电20分钟后仍未能恢复正常供电，则晚自习暂停，值周组利用校园临时广播系统发出疏散信号，值周老师负责指挥学生按一楼、二楼、三楼、四楼的顺序进行疏散、离校。值班老师关好教室电源。</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5.如正值下课、就寝前，学生在走廊、楼梯、厕所等，则要学生在原地站立，等自己的眼睛已适应黑暗时，再慢慢回教室或寝室，坚决阻止学生在此时抢跑，追逐，推搡。</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6.晚自习学生没有离校之前，学校的行政运转照常进行。</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7.为确保学校教学工作中的电力供给，学校配备后备电源能保持30分钟提供学校广播电力。</w:t>
      </w:r>
    </w:p>
    <w:p w:rsidR="00A204D5" w:rsidRDefault="00A204D5" w:rsidP="00A204D5">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8.电工做好供电设备的检修，及时向学校汇报情况。</w:t>
      </w:r>
    </w:p>
    <w:p w:rsidR="00A204D5" w:rsidRDefault="00A204D5" w:rsidP="00A204D5">
      <w:pPr>
        <w:spacing w:line="380" w:lineRule="exact"/>
        <w:ind w:firstLineChars="147" w:firstLine="309"/>
        <w:rPr>
          <w:rFonts w:ascii="方正书宋_GBK" w:eastAsia="方正书宋_GBK" w:hAnsi="方正书宋_GBK" w:cs="方正书宋_GBK" w:hint="eastAsia"/>
          <w:b/>
          <w:szCs w:val="21"/>
        </w:rPr>
      </w:pPr>
      <w:r>
        <w:rPr>
          <w:rFonts w:ascii="方正书宋_GBK" w:eastAsia="方正书宋_GBK" w:hAnsi="方正书宋_GBK" w:cs="方正书宋_GBK" w:hint="eastAsia"/>
          <w:b/>
          <w:szCs w:val="21"/>
        </w:rPr>
        <w:t>（七）楼梯间拥挤踩踏事故应急预案</w:t>
      </w:r>
    </w:p>
    <w:p w:rsidR="00A204D5" w:rsidRDefault="00A204D5" w:rsidP="00A204D5">
      <w:pPr>
        <w:spacing w:line="380" w:lineRule="exact"/>
        <w:ind w:firstLineChars="150" w:firstLine="315"/>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1.学校领导和有关部门负责同志要在第一时间亲临第一线指挥，迅速开展现场疏导和救护工作，并立即向上级主管部门报告。</w:t>
      </w:r>
    </w:p>
    <w:p w:rsidR="00A204D5" w:rsidRDefault="00A204D5" w:rsidP="00A204D5">
      <w:pPr>
        <w:spacing w:line="380" w:lineRule="exact"/>
        <w:ind w:firstLineChars="150" w:firstLine="315"/>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2.</w:t>
      </w:r>
      <w:r w:rsidRPr="00A23AA8">
        <w:rPr>
          <w:rFonts w:ascii="方正书宋_GBK" w:eastAsia="方正书宋_GBK" w:hAnsi="方正书宋_GBK" w:cs="方正书宋_GBK" w:hint="eastAsia"/>
          <w:color w:val="FF0000"/>
          <w:szCs w:val="21"/>
        </w:rPr>
        <w:t>组织人员</w:t>
      </w:r>
      <w:r>
        <w:rPr>
          <w:rFonts w:ascii="方正书宋_GBK" w:eastAsia="方正书宋_GBK" w:hAnsi="方正书宋_GBK" w:cs="方正书宋_GBK" w:hint="eastAsia"/>
          <w:szCs w:val="21"/>
        </w:rPr>
        <w:t>对受伤者进行人工呼吸、止血等应急抢救处置，尽快向医疗急救部门120报告求援，将伤病员送往医院抢救，妥善安置伤病员。必要时请当地政府及有关部门支援帮助。</w:t>
      </w:r>
    </w:p>
    <w:p w:rsidR="00A204D5" w:rsidRDefault="00A204D5" w:rsidP="00A204D5">
      <w:pPr>
        <w:spacing w:line="380" w:lineRule="exact"/>
        <w:ind w:firstLineChars="150" w:firstLine="315"/>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3.迅速通知受伤人员亲属，及时向师生和亲属通报有关情况，确保师生和亲属情绪稳定。</w:t>
      </w:r>
    </w:p>
    <w:p w:rsidR="00A204D5" w:rsidRDefault="00A204D5" w:rsidP="00A204D5">
      <w:pPr>
        <w:spacing w:line="380" w:lineRule="exact"/>
        <w:ind w:firstLineChars="150" w:firstLine="315"/>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w:t>
      </w:r>
      <w:r>
        <w:rPr>
          <w:rFonts w:ascii="方正书宋_GBK" w:eastAsia="方正书宋_GBK" w:hAnsi="方正书宋_GBK" w:cs="方正书宋_GBK" w:hint="eastAsia"/>
          <w:b/>
          <w:szCs w:val="21"/>
        </w:rPr>
        <w:t>八）大型群体活动的公共安全事故处置措施</w:t>
      </w:r>
    </w:p>
    <w:p w:rsidR="00A204D5" w:rsidRDefault="00A204D5" w:rsidP="00A204D5">
      <w:pPr>
        <w:spacing w:line="380" w:lineRule="exact"/>
        <w:ind w:firstLine="48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大型比赛以及运动会等活动前，对身体有问题的学生要劝其退出活动。体育活动及群体活动前老师要提醒身体不适的同学到场外休息，如果在学生运动会上或体育活动及群体活动时发生问题，应急措施是：</w:t>
      </w:r>
    </w:p>
    <w:p w:rsidR="00A204D5" w:rsidRDefault="00A204D5" w:rsidP="00A204D5">
      <w:pPr>
        <w:spacing w:line="380" w:lineRule="exact"/>
        <w:ind w:firstLine="48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1.活动组织者和安全管理工作负责人要维护现场秩序，根据室内、室外不同情况组织师生有序疏散，保护学生生命安全，尽力避免继发性灾害。</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2.学校领导和有关部门负责同志要在第一时间赶赴现场，亲临一线，靠前指挥，组织疏导、抢救伤员。要在第一时间向当地公安机关和教育主管部门报告。</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3.发生局部损伤、轻微损伤或少量出血，马上送学校附近的医院处理。</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4.发生严重损伤大量出血，或者出现昏迷休克，首先对伤员做及时简单处理，同时报告110、120请求急救，争取在最短的时间内将伤员送到</w:t>
      </w:r>
      <w:r w:rsidRPr="00A23AA8">
        <w:rPr>
          <w:rFonts w:ascii="方正书宋_GBK" w:eastAsia="方正书宋_GBK" w:hAnsi="方正书宋_GBK" w:cs="方正书宋_GBK" w:hint="eastAsia"/>
          <w:color w:val="FF0000"/>
          <w:szCs w:val="21"/>
        </w:rPr>
        <w:t>邻近</w:t>
      </w:r>
      <w:r>
        <w:rPr>
          <w:rFonts w:ascii="方正书宋_GBK" w:eastAsia="方正书宋_GBK" w:hAnsi="方正书宋_GBK" w:cs="方正书宋_GBK" w:hint="eastAsia"/>
          <w:szCs w:val="21"/>
        </w:rPr>
        <w:t>医院。</w:t>
      </w:r>
    </w:p>
    <w:p w:rsidR="00A204D5" w:rsidRDefault="00A204D5" w:rsidP="00A204D5">
      <w:pPr>
        <w:spacing w:line="380" w:lineRule="exact"/>
        <w:ind w:firstLine="48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5.及时通知家长或其监护人，以便及时作出救治决定，并做好安慰工作。</w:t>
      </w:r>
    </w:p>
    <w:p w:rsidR="00A204D5" w:rsidRDefault="00A204D5" w:rsidP="00A204D5">
      <w:pPr>
        <w:spacing w:line="380" w:lineRule="exact"/>
        <w:ind w:firstLine="48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6.保护现场、了解事故发生经过，调查事故原因，做好有关记录并保护现场，采集有关证据，以利于对事故的调查处理。</w:t>
      </w:r>
    </w:p>
    <w:p w:rsidR="00A204D5" w:rsidRDefault="00A204D5" w:rsidP="00A204D5">
      <w:pPr>
        <w:spacing w:line="380" w:lineRule="exact"/>
        <w:ind w:firstLineChars="229" w:firstLine="481"/>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w:t>
      </w:r>
      <w:r>
        <w:rPr>
          <w:rFonts w:ascii="方正书宋_GBK" w:eastAsia="方正书宋_GBK" w:hAnsi="方正书宋_GBK" w:cs="方正书宋_GBK" w:hint="eastAsia"/>
          <w:b/>
          <w:szCs w:val="21"/>
        </w:rPr>
        <w:t>九）实验室安全事故应急预案</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1.出现事故后，现场人员要立即切断所有相关的水、电、气、等，对有有毒、有害气体</w:t>
      </w:r>
      <w:r>
        <w:rPr>
          <w:rFonts w:ascii="方正书宋_GBK" w:eastAsia="方正书宋_GBK" w:hAnsi="方正书宋_GBK" w:cs="方正书宋_GBK" w:hint="eastAsia"/>
          <w:szCs w:val="21"/>
        </w:rPr>
        <w:lastRenderedPageBreak/>
        <w:t>的房间，应及时打开窗户通风，解救被困人员，使受伤人员迅速脱离险境。</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2.立即报告校长办公室，应急小组成员在第一时间内赶到现场。</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3.在第一时间内向120发出求救信息，相关人员在最短时间内到达事故现场，采取有效的救护措施，待120到达或用其它方式急送医院。在医务人员到达事故现场之前，其他在场人员应主动采取必要的施救方法，尽量减少人员伤亡。</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4.保护现场，现场老师向学校领导做出书面事故报告，学校领导组织人员进行事故调查，根据事故原因，限期整改，避免事故的再次发生。</w:t>
      </w:r>
    </w:p>
    <w:p w:rsidR="00A204D5" w:rsidRDefault="00A204D5" w:rsidP="00A204D5">
      <w:pPr>
        <w:spacing w:line="380" w:lineRule="exact"/>
        <w:ind w:firstLineChars="197" w:firstLine="414"/>
        <w:rPr>
          <w:rFonts w:ascii="方正书宋_GBK" w:eastAsia="方正书宋_GBK" w:hAnsi="方正书宋_GBK" w:cs="方正书宋_GBK" w:hint="eastAsia"/>
          <w:b/>
          <w:szCs w:val="21"/>
        </w:rPr>
      </w:pPr>
      <w:r>
        <w:rPr>
          <w:rFonts w:ascii="方正书宋_GBK" w:eastAsia="方正书宋_GBK" w:hAnsi="方正书宋_GBK" w:cs="方正书宋_GBK" w:hint="eastAsia"/>
          <w:b/>
          <w:szCs w:val="21"/>
        </w:rPr>
        <w:t>（十）其他突发的伤害事故应急预案</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1.如社会人员到校对学生造成伤害时，学生要及时向班主任或学校报告，其他同学要采取积极措施进行制止或疏散。</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2.班主任和学校接到报告后，立即组织人员进行制止，并拨打110报警。</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3.对伤者应及时送医院就诊。</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4.及时上报教育部门。</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5.迅速配合公安部门调查事故发生的原因，并做好有关材料的收集。</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6.通知受伤者的家长或家属。</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7.妥善处理事故。</w:t>
      </w:r>
    </w:p>
    <w:p w:rsidR="00A204D5" w:rsidRDefault="00A204D5" w:rsidP="00A204D5">
      <w:pPr>
        <w:spacing w:line="380" w:lineRule="exact"/>
        <w:rPr>
          <w:rFonts w:ascii="方正黑体_GBK" w:eastAsia="方正黑体_GBK" w:hAnsi="方正黑体_GBK" w:cs="方正黑体_GBK" w:hint="eastAsia"/>
          <w:bCs/>
          <w:szCs w:val="21"/>
        </w:rPr>
      </w:pPr>
      <w:r>
        <w:rPr>
          <w:rFonts w:ascii="方正书宋_GBK" w:eastAsia="方正书宋_GBK" w:hAnsi="方正书宋_GBK" w:cs="方正书宋_GBK" w:hint="eastAsia"/>
          <w:szCs w:val="21"/>
        </w:rPr>
        <w:t xml:space="preserve">　　</w:t>
      </w:r>
      <w:r>
        <w:rPr>
          <w:rFonts w:ascii="方正黑体_GBK" w:eastAsia="方正黑体_GBK" w:hAnsi="方正黑体_GBK" w:cs="方正黑体_GBK" w:hint="eastAsia"/>
          <w:bCs/>
          <w:szCs w:val="21"/>
        </w:rPr>
        <w:t>六、善后处理</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学校要切实做好死难、受伤学生家长的安抚、慰问工作，消除各种不安全因素，维护学校稳定。</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对伤亡学生的赔偿要依据《民法通则》、《学生伤害事故处理办法》等法律、法规执行。</w:t>
      </w:r>
    </w:p>
    <w:p w:rsidR="00A204D5" w:rsidRDefault="00A204D5" w:rsidP="00A204D5">
      <w:pPr>
        <w:spacing w:line="380" w:lineRule="exact"/>
        <w:rPr>
          <w:rFonts w:ascii="方正黑体_GBK" w:eastAsia="方正黑体_GBK" w:hAnsi="方正黑体_GBK" w:cs="方正黑体_GBK" w:hint="eastAsia"/>
          <w:bCs/>
          <w:szCs w:val="21"/>
        </w:rPr>
      </w:pPr>
      <w:r>
        <w:rPr>
          <w:rFonts w:ascii="方正书宋_GBK" w:eastAsia="方正书宋_GBK" w:hAnsi="方正书宋_GBK" w:cs="方正书宋_GBK" w:hint="eastAsia"/>
          <w:szCs w:val="21"/>
        </w:rPr>
        <w:t xml:space="preserve">　　</w:t>
      </w:r>
      <w:r>
        <w:rPr>
          <w:rFonts w:ascii="方正黑体_GBK" w:eastAsia="方正黑体_GBK" w:hAnsi="方正黑体_GBK" w:cs="方正黑体_GBK" w:hint="eastAsia"/>
          <w:bCs/>
          <w:szCs w:val="21"/>
        </w:rPr>
        <w:t>七、调查与结案</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学校依据国家有关规定，按照属地为主、分级负责的原则和紧急事件的等级，对突发紧急情况及时展开调查，查清事实，查明原因，及时报告。</w:t>
      </w:r>
    </w:p>
    <w:p w:rsidR="00A204D5" w:rsidRDefault="00A204D5" w:rsidP="00A204D5">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事故的调查处理必须坚持实事求是，尊重科学，依法处置的原则，任何人不得干涉事故的调查处理。</w:t>
      </w:r>
    </w:p>
    <w:p w:rsidR="00A204D5" w:rsidRDefault="00A204D5" w:rsidP="00A204D5">
      <w:pPr>
        <w:spacing w:line="380" w:lineRule="exact"/>
        <w:rPr>
          <w:rFonts w:ascii="方正书宋_GBK" w:eastAsia="方正书宋_GBK" w:hAnsi="方正书宋_GBK" w:cs="方正书宋_GBK" w:hint="eastAsia"/>
          <w:b/>
          <w:bCs/>
          <w:szCs w:val="21"/>
        </w:rPr>
      </w:pPr>
    </w:p>
    <w:p w:rsidR="006D12FD" w:rsidRDefault="00A204D5"/>
    <w:sectPr w:rsidR="006D12FD" w:rsidSect="005B23F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auto"/>
    <w:pitch w:val="default"/>
    <w:sig w:usb0="00000000" w:usb1="080E0000" w:usb2="00000000" w:usb3="00000000" w:csb0="00040000" w:csb1="00000000"/>
  </w:font>
  <w:font w:name="方正书宋_GBK">
    <w:altName w:val="微软雅黑"/>
    <w:charset w:val="86"/>
    <w:family w:val="auto"/>
    <w:pitch w:val="default"/>
    <w:sig w:usb0="00000000" w:usb1="080E0000" w:usb2="00000000" w:usb3="00000000" w:csb0="00040000" w:csb1="00000000"/>
  </w:font>
  <w:font w:name="方正黑体_GBK">
    <w:altName w:val="微软雅黑"/>
    <w:charset w:val="86"/>
    <w:family w:val="script"/>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204D5"/>
    <w:rsid w:val="005B23FD"/>
    <w:rsid w:val="009964D1"/>
    <w:rsid w:val="00A204D5"/>
    <w:rsid w:val="00B859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04D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204D5"/>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910</Words>
  <Characters>5191</Characters>
  <Application>Microsoft Office Word</Application>
  <DocSecurity>0</DocSecurity>
  <Lines>43</Lines>
  <Paragraphs>12</Paragraphs>
  <ScaleCrop>false</ScaleCrop>
  <Company/>
  <LinksUpToDate>false</LinksUpToDate>
  <CharactersWithSpaces>6089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1</cp:revision>
  <dcterms:created xsi:type="dcterms:W3CDTF">2016-04-16T11:18:00Z</dcterms:created>
  <dcterms:modified xsi:type="dcterms:W3CDTF">2016-04-16T11:19:00Z</dcterms:modified>
</cp:coreProperties>
</file>